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4BA1" w14:textId="77777777" w:rsidR="009E0248" w:rsidRPr="00B7661A" w:rsidRDefault="009E0248" w:rsidP="009E0248">
      <w:pPr>
        <w:jc w:val="center"/>
        <w:rPr>
          <w:rFonts w:cs="Times New Roman"/>
          <w:b/>
          <w:sz w:val="22"/>
          <w:szCs w:val="22"/>
        </w:rPr>
      </w:pPr>
      <w:r w:rsidRPr="00B7661A">
        <w:rPr>
          <w:rFonts w:cs="Times New Roman"/>
          <w:b/>
          <w:sz w:val="22"/>
          <w:szCs w:val="22"/>
        </w:rPr>
        <w:t>ENVIRONMENTAL POLICY STATEMENT</w:t>
      </w:r>
    </w:p>
    <w:p w14:paraId="50F5271F" w14:textId="77777777" w:rsidR="009E0248" w:rsidRPr="00B7661A" w:rsidRDefault="009E0248" w:rsidP="009E0248">
      <w:pPr>
        <w:jc w:val="center"/>
        <w:rPr>
          <w:rFonts w:cs="Times New Roman"/>
          <w:sz w:val="22"/>
          <w:szCs w:val="22"/>
        </w:rPr>
      </w:pPr>
    </w:p>
    <w:p w14:paraId="67EAB39D" w14:textId="77777777" w:rsidR="009E0248" w:rsidRPr="00B7661A" w:rsidRDefault="009E0248" w:rsidP="009E0248">
      <w:pPr>
        <w:jc w:val="both"/>
        <w:rPr>
          <w:rFonts w:cs="Times New Roman"/>
          <w:sz w:val="22"/>
          <w:szCs w:val="22"/>
        </w:rPr>
      </w:pPr>
      <w:r w:rsidRPr="00B7661A">
        <w:rPr>
          <w:rFonts w:cs="Times New Roman"/>
          <w:sz w:val="22"/>
          <w:szCs w:val="22"/>
        </w:rPr>
        <w:t xml:space="preserve">We of The Reformed Church of New Paltz believe that human beings are called by God to the task of stewardship, the taking care of the Earth respectfully for its own sake, and so that present and future generations may live on it and enjoy its fruits. The gifts of creation and the responsibility of stewardship </w:t>
      </w:r>
      <w:proofErr w:type="gramStart"/>
      <w:r w:rsidRPr="00B7661A">
        <w:rPr>
          <w:rFonts w:cs="Times New Roman"/>
          <w:sz w:val="22"/>
          <w:szCs w:val="22"/>
        </w:rPr>
        <w:t>were given</w:t>
      </w:r>
      <w:proofErr w:type="gramEnd"/>
      <w:r w:rsidRPr="00B7661A">
        <w:rPr>
          <w:rFonts w:cs="Times New Roman"/>
          <w:sz w:val="22"/>
          <w:szCs w:val="22"/>
        </w:rPr>
        <w:t xml:space="preserve"> to all of humanity.</w:t>
      </w:r>
    </w:p>
    <w:p w14:paraId="31F988B2" w14:textId="77777777" w:rsidR="009E0248" w:rsidRPr="00B7661A" w:rsidRDefault="009E0248" w:rsidP="009E0248">
      <w:pPr>
        <w:jc w:val="both"/>
        <w:rPr>
          <w:rFonts w:cs="Times New Roman"/>
          <w:sz w:val="22"/>
          <w:szCs w:val="22"/>
        </w:rPr>
      </w:pPr>
    </w:p>
    <w:p w14:paraId="4CFDD567" w14:textId="77777777" w:rsidR="009E0248" w:rsidRPr="00B7661A" w:rsidRDefault="009E0248" w:rsidP="009E0248">
      <w:pPr>
        <w:jc w:val="both"/>
        <w:rPr>
          <w:rFonts w:cs="Times New Roman"/>
          <w:sz w:val="22"/>
          <w:szCs w:val="22"/>
        </w:rPr>
      </w:pPr>
      <w:r w:rsidRPr="00B7661A">
        <w:rPr>
          <w:rFonts w:cs="Times New Roman"/>
          <w:sz w:val="22"/>
          <w:szCs w:val="22"/>
        </w:rPr>
        <w:t xml:space="preserve">God calls upon the church to participate in the redemption of individuals, all of humanity, and the whole of creation. Therefore, ministries of environmental stewardship and environmental justice are significant in the mission of our congregation. We thus promise to </w:t>
      </w:r>
      <w:proofErr w:type="gramStart"/>
      <w:r w:rsidRPr="00B7661A">
        <w:rPr>
          <w:rFonts w:cs="Times New Roman"/>
          <w:sz w:val="22"/>
          <w:szCs w:val="22"/>
        </w:rPr>
        <w:t>become engaged in</w:t>
      </w:r>
      <w:proofErr w:type="gramEnd"/>
      <w:r w:rsidRPr="00B7661A">
        <w:rPr>
          <w:rFonts w:cs="Times New Roman"/>
          <w:sz w:val="22"/>
          <w:szCs w:val="22"/>
        </w:rPr>
        <w:t xml:space="preserve"> or to continue to be engaged in these ministries by following </w:t>
      </w:r>
      <w:r w:rsidRPr="00B7661A">
        <w:rPr>
          <w:rFonts w:cs="Times New Roman"/>
          <w:b/>
          <w:sz w:val="22"/>
          <w:szCs w:val="22"/>
        </w:rPr>
        <w:t>Programs</w:t>
      </w:r>
      <w:r w:rsidRPr="00B7661A">
        <w:rPr>
          <w:rFonts w:cs="Times New Roman"/>
          <w:sz w:val="22"/>
          <w:szCs w:val="22"/>
        </w:rPr>
        <w:t xml:space="preserve"> and </w:t>
      </w:r>
      <w:r w:rsidRPr="00B7661A">
        <w:rPr>
          <w:rFonts w:cs="Times New Roman"/>
          <w:b/>
          <w:sz w:val="22"/>
          <w:szCs w:val="22"/>
        </w:rPr>
        <w:t>Practices</w:t>
      </w:r>
      <w:r w:rsidRPr="00B7661A">
        <w:rPr>
          <w:rFonts w:cs="Times New Roman"/>
          <w:sz w:val="22"/>
          <w:szCs w:val="22"/>
        </w:rPr>
        <w:t xml:space="preserve"> that are consistent with our mission. These include, among others:</w:t>
      </w:r>
    </w:p>
    <w:p w14:paraId="40F0A7DC" w14:textId="77777777" w:rsidR="009E0248" w:rsidRPr="00B7661A" w:rsidRDefault="009E0248" w:rsidP="009E0248">
      <w:pPr>
        <w:rPr>
          <w:rFonts w:cs="Times New Roman"/>
          <w:sz w:val="22"/>
          <w:szCs w:val="22"/>
        </w:rPr>
      </w:pPr>
    </w:p>
    <w:p w14:paraId="6B647BC9" w14:textId="77777777" w:rsidR="009E0248" w:rsidRPr="00B7661A" w:rsidRDefault="009E0248" w:rsidP="009E0248">
      <w:pPr>
        <w:rPr>
          <w:rFonts w:cs="Times New Roman"/>
          <w:b/>
          <w:sz w:val="22"/>
          <w:szCs w:val="22"/>
        </w:rPr>
      </w:pPr>
      <w:r w:rsidRPr="00B7661A">
        <w:rPr>
          <w:rFonts w:cs="Times New Roman"/>
          <w:b/>
          <w:sz w:val="22"/>
          <w:szCs w:val="22"/>
        </w:rPr>
        <w:t>Programs</w:t>
      </w:r>
    </w:p>
    <w:p w14:paraId="08EDB832" w14:textId="77777777" w:rsidR="009E0248" w:rsidRPr="00B7661A" w:rsidRDefault="009E0248" w:rsidP="009E0248">
      <w:pPr>
        <w:rPr>
          <w:rFonts w:cs="Times New Roman"/>
          <w:sz w:val="22"/>
          <w:szCs w:val="22"/>
        </w:rPr>
      </w:pPr>
    </w:p>
    <w:p w14:paraId="22C0187A"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 xml:space="preserve">Worship: We will celebrate God’s grace and glory in creation and declare that God calls upon us to participate in the redemption of the world by cherishing, </w:t>
      </w:r>
      <w:proofErr w:type="gramStart"/>
      <w:r w:rsidRPr="00B7661A">
        <w:rPr>
          <w:rFonts w:cs="Times New Roman"/>
          <w:sz w:val="22"/>
          <w:szCs w:val="22"/>
        </w:rPr>
        <w:t>protecting</w:t>
      </w:r>
      <w:proofErr w:type="gramEnd"/>
      <w:r w:rsidRPr="00B7661A">
        <w:rPr>
          <w:rFonts w:cs="Times New Roman"/>
          <w:sz w:val="22"/>
          <w:szCs w:val="22"/>
        </w:rPr>
        <w:t xml:space="preserve"> and restoring creation.</w:t>
      </w:r>
    </w:p>
    <w:p w14:paraId="3E77D0A5"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 xml:space="preserve">Learning &amp; Teaching: We will seek opportunities </w:t>
      </w:r>
      <w:proofErr w:type="gramStart"/>
      <w:r w:rsidRPr="00B7661A">
        <w:rPr>
          <w:rFonts w:cs="Times New Roman"/>
          <w:sz w:val="22"/>
          <w:szCs w:val="22"/>
        </w:rPr>
        <w:t>for ourselves and our children to learn more about the wonders of creation, the threats posed by humans to the survival of creation, and the possibilities of our participating in God’s redemption and justice</w:t>
      </w:r>
      <w:proofErr w:type="gramEnd"/>
      <w:r w:rsidRPr="00B7661A">
        <w:rPr>
          <w:rFonts w:cs="Times New Roman"/>
          <w:sz w:val="22"/>
          <w:szCs w:val="22"/>
        </w:rPr>
        <w:t>.</w:t>
      </w:r>
    </w:p>
    <w:p w14:paraId="158C18FE"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Lifestyles: We will form habits of consuming, conserving, and sharing that will serve to protect and restore the environment. In particular, we reuse and recycle as many materials as we can and seek ways of limiting our consumption of fossil fuels.</w:t>
      </w:r>
    </w:p>
    <w:p w14:paraId="3AA793F4"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 xml:space="preserve">Community, National and Global Involvement: In our community, the </w:t>
      </w:r>
      <w:proofErr w:type="gramStart"/>
      <w:r w:rsidRPr="00B7661A">
        <w:rPr>
          <w:rFonts w:cs="Times New Roman"/>
          <w:sz w:val="22"/>
          <w:szCs w:val="22"/>
        </w:rPr>
        <w:t>nation</w:t>
      </w:r>
      <w:proofErr w:type="gramEnd"/>
      <w:r w:rsidRPr="00B7661A">
        <w:rPr>
          <w:rFonts w:cs="Times New Roman"/>
          <w:sz w:val="22"/>
          <w:szCs w:val="22"/>
        </w:rPr>
        <w:t xml:space="preserve"> and the world, our congregation will witness to and participate in God’s redemption of creation by supporting public efforts and policies which support vulnerable people and protect and restore the degraded earth. </w:t>
      </w:r>
    </w:p>
    <w:p w14:paraId="49E3BCA6"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Each year, we will review our previous year’s work on environmental justice and consider other ways we can participate in God’s redemption of creation.</w:t>
      </w:r>
    </w:p>
    <w:p w14:paraId="40C9114F" w14:textId="77777777" w:rsidR="009E0248" w:rsidRPr="00B7661A" w:rsidRDefault="009E0248" w:rsidP="009E0248">
      <w:pPr>
        <w:numPr>
          <w:ilvl w:val="0"/>
          <w:numId w:val="1"/>
        </w:numPr>
        <w:rPr>
          <w:rFonts w:cs="Times New Roman"/>
          <w:sz w:val="22"/>
          <w:szCs w:val="22"/>
        </w:rPr>
      </w:pPr>
      <w:r w:rsidRPr="00B7661A">
        <w:rPr>
          <w:rFonts w:cs="Times New Roman"/>
          <w:sz w:val="22"/>
          <w:szCs w:val="22"/>
        </w:rPr>
        <w:t xml:space="preserve">We will become active participants in these efforts by considering affiliation with such other similarly oriented groups as Eco-Justice Ministries, the National Council of Churches U.S.A.’s Eco-Justice Programs – </w:t>
      </w:r>
      <w:proofErr w:type="spellStart"/>
      <w:r w:rsidRPr="00B7661A">
        <w:rPr>
          <w:rFonts w:cs="Times New Roman"/>
          <w:sz w:val="22"/>
          <w:szCs w:val="22"/>
        </w:rPr>
        <w:t>Adamah</w:t>
      </w:r>
      <w:proofErr w:type="spellEnd"/>
      <w:r w:rsidRPr="00B7661A">
        <w:rPr>
          <w:rFonts w:cs="Times New Roman"/>
          <w:sz w:val="22"/>
          <w:szCs w:val="22"/>
        </w:rPr>
        <w:t xml:space="preserve"> Covenant Congregations, </w:t>
      </w:r>
      <w:proofErr w:type="spellStart"/>
      <w:r w:rsidRPr="00B7661A">
        <w:rPr>
          <w:rFonts w:cs="Times New Roman"/>
          <w:sz w:val="22"/>
          <w:szCs w:val="22"/>
        </w:rPr>
        <w:t>Greenfaith</w:t>
      </w:r>
      <w:proofErr w:type="spellEnd"/>
      <w:r w:rsidRPr="00B7661A">
        <w:rPr>
          <w:rFonts w:cs="Times New Roman"/>
          <w:sz w:val="22"/>
          <w:szCs w:val="22"/>
        </w:rPr>
        <w:t>, Interfaith Power and Light, and Earth Ministry.</w:t>
      </w:r>
    </w:p>
    <w:p w14:paraId="7CA9D7D7" w14:textId="77777777" w:rsidR="009E0248" w:rsidRPr="00B7661A" w:rsidRDefault="009E0248" w:rsidP="009E0248">
      <w:pPr>
        <w:rPr>
          <w:rFonts w:cs="Times New Roman"/>
          <w:sz w:val="22"/>
          <w:szCs w:val="22"/>
        </w:rPr>
      </w:pPr>
    </w:p>
    <w:p w14:paraId="1ACA52A3" w14:textId="77777777" w:rsidR="009E0248" w:rsidRPr="00B7661A" w:rsidRDefault="009E0248" w:rsidP="009E0248">
      <w:pPr>
        <w:rPr>
          <w:rFonts w:cs="Times New Roman"/>
          <w:b/>
          <w:sz w:val="22"/>
          <w:szCs w:val="22"/>
        </w:rPr>
      </w:pPr>
      <w:r w:rsidRPr="00B7661A">
        <w:rPr>
          <w:rFonts w:cs="Times New Roman"/>
          <w:b/>
          <w:sz w:val="22"/>
          <w:szCs w:val="22"/>
        </w:rPr>
        <w:t>Practices</w:t>
      </w:r>
    </w:p>
    <w:p w14:paraId="5ED0F0AF" w14:textId="77777777" w:rsidR="009E0248" w:rsidRPr="00B7661A" w:rsidRDefault="009E0248" w:rsidP="009E0248">
      <w:pPr>
        <w:rPr>
          <w:rFonts w:cs="Times New Roman"/>
          <w:sz w:val="22"/>
          <w:szCs w:val="22"/>
        </w:rPr>
      </w:pPr>
    </w:p>
    <w:p w14:paraId="10AE4FA1" w14:textId="77777777" w:rsidR="009E0248" w:rsidRPr="00B7661A" w:rsidRDefault="009E0248" w:rsidP="009E0248">
      <w:pPr>
        <w:rPr>
          <w:rFonts w:cs="Times New Roman"/>
          <w:sz w:val="22"/>
          <w:szCs w:val="22"/>
        </w:rPr>
      </w:pPr>
      <w:r w:rsidRPr="00B7661A">
        <w:rPr>
          <w:rFonts w:cs="Times New Roman"/>
          <w:sz w:val="22"/>
          <w:szCs w:val="22"/>
        </w:rPr>
        <w:t xml:space="preserve">In our attempts toward ecological sustainability we will pursue accepted practices in Purchasing, </w:t>
      </w:r>
      <w:proofErr w:type="gramStart"/>
      <w:r w:rsidRPr="00B7661A">
        <w:rPr>
          <w:rFonts w:cs="Times New Roman"/>
          <w:sz w:val="22"/>
          <w:szCs w:val="22"/>
        </w:rPr>
        <w:t>Operations</w:t>
      </w:r>
      <w:proofErr w:type="gramEnd"/>
      <w:r w:rsidRPr="00B7661A">
        <w:rPr>
          <w:rFonts w:cs="Times New Roman"/>
          <w:sz w:val="22"/>
          <w:szCs w:val="22"/>
        </w:rPr>
        <w:t xml:space="preserve"> and Capital Improvements including but not limited to the following steps:</w:t>
      </w:r>
    </w:p>
    <w:p w14:paraId="0A31961A" w14:textId="77777777" w:rsidR="009E0248" w:rsidRPr="00B7661A" w:rsidRDefault="009E0248" w:rsidP="009E0248">
      <w:pPr>
        <w:rPr>
          <w:rFonts w:cs="Times New Roman"/>
          <w:sz w:val="22"/>
          <w:szCs w:val="22"/>
        </w:rPr>
      </w:pPr>
    </w:p>
    <w:p w14:paraId="2B582948" w14:textId="77777777" w:rsidR="009E0248" w:rsidRPr="00B7661A" w:rsidRDefault="009E0248" w:rsidP="009E0248">
      <w:pPr>
        <w:rPr>
          <w:rFonts w:cs="Times New Roman"/>
          <w:b/>
          <w:sz w:val="22"/>
          <w:szCs w:val="22"/>
        </w:rPr>
      </w:pPr>
      <w:r w:rsidRPr="00B7661A">
        <w:rPr>
          <w:rFonts w:cs="Times New Roman"/>
          <w:b/>
          <w:sz w:val="22"/>
          <w:szCs w:val="22"/>
        </w:rPr>
        <w:t>Purchasing</w:t>
      </w:r>
    </w:p>
    <w:p w14:paraId="70346DB8" w14:textId="77777777" w:rsidR="009E0248" w:rsidRPr="00B7661A" w:rsidRDefault="009E0248" w:rsidP="009E0248">
      <w:pPr>
        <w:rPr>
          <w:rFonts w:cs="Times New Roman"/>
          <w:sz w:val="22"/>
          <w:szCs w:val="22"/>
        </w:rPr>
      </w:pPr>
    </w:p>
    <w:p w14:paraId="26621F63" w14:textId="77777777" w:rsidR="009E0248" w:rsidRPr="00B7661A" w:rsidRDefault="009E0248" w:rsidP="009E0248">
      <w:pPr>
        <w:tabs>
          <w:tab w:val="left" w:pos="180"/>
        </w:tabs>
        <w:ind w:left="180" w:hanging="180"/>
        <w:rPr>
          <w:rFonts w:cs="Times New Roman"/>
          <w:sz w:val="22"/>
          <w:szCs w:val="22"/>
        </w:rPr>
      </w:pPr>
      <w:r w:rsidRPr="00B7661A">
        <w:rPr>
          <w:rFonts w:cs="Times New Roman"/>
          <w:sz w:val="22"/>
          <w:szCs w:val="22"/>
        </w:rPr>
        <w:t xml:space="preserve">1. Phase out the purchasing of </w:t>
      </w:r>
      <w:proofErr w:type="gramStart"/>
      <w:r w:rsidRPr="00B7661A">
        <w:rPr>
          <w:rFonts w:cs="Times New Roman"/>
          <w:sz w:val="22"/>
          <w:szCs w:val="22"/>
        </w:rPr>
        <w:t>CFC’s  and</w:t>
      </w:r>
      <w:proofErr w:type="gramEnd"/>
      <w:r w:rsidRPr="00B7661A">
        <w:rPr>
          <w:rFonts w:cs="Times New Roman"/>
          <w:sz w:val="22"/>
          <w:szCs w:val="22"/>
        </w:rPr>
        <w:t xml:space="preserve"> other ozone depleting substances, by continuing to use mugs during coffee hour. Use church dishes &amp; silverware for all functions, including dinners, </w:t>
      </w:r>
      <w:proofErr w:type="gramStart"/>
      <w:r w:rsidRPr="00B7661A">
        <w:rPr>
          <w:rFonts w:cs="Times New Roman"/>
          <w:sz w:val="22"/>
          <w:szCs w:val="22"/>
        </w:rPr>
        <w:t>potlucks</w:t>
      </w:r>
      <w:proofErr w:type="gramEnd"/>
      <w:r w:rsidRPr="00B7661A">
        <w:rPr>
          <w:rFonts w:cs="Times New Roman"/>
          <w:sz w:val="22"/>
          <w:szCs w:val="22"/>
        </w:rPr>
        <w:t xml:space="preserve"> and community events.</w:t>
      </w:r>
    </w:p>
    <w:p w14:paraId="1D5AD00A" w14:textId="77777777" w:rsidR="009E0248" w:rsidRPr="00B7661A" w:rsidRDefault="009E0248" w:rsidP="009E0248">
      <w:pPr>
        <w:rPr>
          <w:rFonts w:cs="Times New Roman"/>
          <w:sz w:val="22"/>
          <w:szCs w:val="22"/>
        </w:rPr>
      </w:pPr>
      <w:r w:rsidRPr="00B7661A">
        <w:rPr>
          <w:rFonts w:cs="Times New Roman"/>
          <w:sz w:val="22"/>
          <w:szCs w:val="22"/>
        </w:rPr>
        <w:t xml:space="preserve">2. Use </w:t>
      </w:r>
      <w:proofErr w:type="spellStart"/>
      <w:r w:rsidRPr="00B7661A">
        <w:rPr>
          <w:rFonts w:cs="Times New Roman"/>
          <w:sz w:val="22"/>
          <w:szCs w:val="22"/>
        </w:rPr>
        <w:t>post consumer</w:t>
      </w:r>
      <w:proofErr w:type="spellEnd"/>
      <w:r w:rsidRPr="00B7661A">
        <w:rPr>
          <w:rFonts w:cs="Times New Roman"/>
          <w:sz w:val="22"/>
          <w:szCs w:val="22"/>
        </w:rPr>
        <w:t xml:space="preserve"> waste, chlorine-free, recycled office paper and paper/plastic products.</w:t>
      </w:r>
    </w:p>
    <w:p w14:paraId="3FEBD684" w14:textId="77777777" w:rsidR="009E0248" w:rsidRPr="00B7661A" w:rsidRDefault="009E0248" w:rsidP="009E0248">
      <w:pPr>
        <w:rPr>
          <w:rFonts w:cs="Times New Roman"/>
          <w:sz w:val="22"/>
          <w:szCs w:val="22"/>
        </w:rPr>
      </w:pPr>
      <w:r w:rsidRPr="00B7661A">
        <w:rPr>
          <w:rFonts w:cs="Times New Roman"/>
          <w:sz w:val="22"/>
          <w:szCs w:val="22"/>
        </w:rPr>
        <w:t>3. Use environmentally friendly cleaning products whenever possible.</w:t>
      </w:r>
    </w:p>
    <w:p w14:paraId="55915959" w14:textId="77777777" w:rsidR="009E0248" w:rsidRPr="00B7661A" w:rsidRDefault="009E0248" w:rsidP="009E0248">
      <w:pPr>
        <w:rPr>
          <w:rFonts w:cs="Times New Roman"/>
          <w:sz w:val="22"/>
          <w:szCs w:val="22"/>
        </w:rPr>
      </w:pPr>
      <w:r w:rsidRPr="00B7661A">
        <w:rPr>
          <w:rFonts w:cs="Times New Roman"/>
          <w:sz w:val="22"/>
          <w:szCs w:val="22"/>
        </w:rPr>
        <w:t>4. Use Fair Trade products whenever possible.</w:t>
      </w:r>
    </w:p>
    <w:p w14:paraId="441D8B8A" w14:textId="77777777" w:rsidR="009E0248" w:rsidRPr="00B7661A" w:rsidRDefault="009E0248" w:rsidP="009E0248">
      <w:pPr>
        <w:rPr>
          <w:rFonts w:cs="Times New Roman"/>
          <w:sz w:val="22"/>
          <w:szCs w:val="22"/>
        </w:rPr>
      </w:pPr>
      <w:r w:rsidRPr="00B7661A">
        <w:rPr>
          <w:rFonts w:cs="Times New Roman"/>
          <w:sz w:val="22"/>
          <w:szCs w:val="22"/>
        </w:rPr>
        <w:lastRenderedPageBreak/>
        <w:t>5. Eliminate pesticide use on church grounds.</w:t>
      </w:r>
    </w:p>
    <w:p w14:paraId="3C7F0FAA" w14:textId="77777777" w:rsidR="009E0248" w:rsidRPr="00B7661A" w:rsidRDefault="009E0248" w:rsidP="009E0248">
      <w:pPr>
        <w:rPr>
          <w:rFonts w:cs="Times New Roman"/>
          <w:b/>
          <w:sz w:val="22"/>
          <w:szCs w:val="22"/>
        </w:rPr>
      </w:pPr>
    </w:p>
    <w:p w14:paraId="7188C120" w14:textId="77777777" w:rsidR="009E0248" w:rsidRPr="00B7661A" w:rsidRDefault="009E0248" w:rsidP="009E0248">
      <w:pPr>
        <w:rPr>
          <w:rFonts w:cs="Times New Roman"/>
          <w:b/>
          <w:sz w:val="22"/>
          <w:szCs w:val="22"/>
        </w:rPr>
      </w:pPr>
      <w:r w:rsidRPr="00B7661A">
        <w:rPr>
          <w:rFonts w:cs="Times New Roman"/>
          <w:b/>
          <w:sz w:val="22"/>
          <w:szCs w:val="22"/>
        </w:rPr>
        <w:t>Operations</w:t>
      </w:r>
    </w:p>
    <w:p w14:paraId="2665D6B2" w14:textId="77777777" w:rsidR="009E0248" w:rsidRPr="00B7661A" w:rsidRDefault="009E0248" w:rsidP="009E0248">
      <w:pPr>
        <w:rPr>
          <w:rFonts w:cs="Times New Roman"/>
          <w:b/>
          <w:sz w:val="22"/>
          <w:szCs w:val="22"/>
        </w:rPr>
      </w:pPr>
    </w:p>
    <w:p w14:paraId="2BEA3E10" w14:textId="77777777" w:rsidR="009E0248" w:rsidRPr="00B7661A" w:rsidRDefault="009E0248" w:rsidP="009E0248">
      <w:pPr>
        <w:tabs>
          <w:tab w:val="left" w:pos="180"/>
        </w:tabs>
        <w:ind w:left="180" w:hanging="180"/>
        <w:rPr>
          <w:rFonts w:cs="Times New Roman"/>
          <w:sz w:val="22"/>
          <w:szCs w:val="22"/>
        </w:rPr>
      </w:pPr>
      <w:r w:rsidRPr="00B7661A">
        <w:rPr>
          <w:rFonts w:cs="Times New Roman"/>
          <w:sz w:val="22"/>
          <w:szCs w:val="22"/>
        </w:rPr>
        <w:t>1. Use energy efficiently and wherever possible, reduce its use such as insulate &amp; weather-strip the building.</w:t>
      </w:r>
    </w:p>
    <w:p w14:paraId="545BA5A8" w14:textId="77777777" w:rsidR="009E0248" w:rsidRPr="00B7661A" w:rsidRDefault="009E0248" w:rsidP="009E0248">
      <w:pPr>
        <w:rPr>
          <w:rFonts w:cs="Times New Roman"/>
          <w:sz w:val="22"/>
          <w:szCs w:val="22"/>
        </w:rPr>
      </w:pPr>
      <w:proofErr w:type="gramStart"/>
      <w:r w:rsidRPr="00B7661A">
        <w:rPr>
          <w:rFonts w:cs="Times New Roman"/>
          <w:sz w:val="22"/>
          <w:szCs w:val="22"/>
        </w:rPr>
        <w:t>2. When replacing appliances and heating units, purchase most energy efficient.</w:t>
      </w:r>
      <w:proofErr w:type="gramEnd"/>
    </w:p>
    <w:p w14:paraId="5AEF0090" w14:textId="77777777" w:rsidR="009E0248" w:rsidRPr="00B7661A" w:rsidRDefault="009E0248" w:rsidP="009E0248">
      <w:pPr>
        <w:rPr>
          <w:rFonts w:cs="Times New Roman"/>
          <w:sz w:val="22"/>
          <w:szCs w:val="22"/>
        </w:rPr>
      </w:pPr>
      <w:r w:rsidRPr="00B7661A">
        <w:rPr>
          <w:rFonts w:cs="Times New Roman"/>
          <w:sz w:val="22"/>
          <w:szCs w:val="22"/>
        </w:rPr>
        <w:t>3. Use water efficiently, inside buildings and out.</w:t>
      </w:r>
    </w:p>
    <w:p w14:paraId="1DF568AF" w14:textId="77777777" w:rsidR="009E0248" w:rsidRPr="00B7661A" w:rsidRDefault="009E0248" w:rsidP="009E0248">
      <w:pPr>
        <w:rPr>
          <w:rFonts w:cs="Times New Roman"/>
          <w:sz w:val="22"/>
          <w:szCs w:val="22"/>
        </w:rPr>
      </w:pPr>
      <w:r w:rsidRPr="00B7661A">
        <w:rPr>
          <w:rFonts w:cs="Times New Roman"/>
          <w:sz w:val="22"/>
          <w:szCs w:val="22"/>
        </w:rPr>
        <w:t>4. Avoid pollutants entering drainage system.</w:t>
      </w:r>
    </w:p>
    <w:p w14:paraId="6ABDC947" w14:textId="77777777" w:rsidR="009E0248" w:rsidRPr="00B7661A" w:rsidRDefault="009E0248" w:rsidP="009E0248">
      <w:pPr>
        <w:rPr>
          <w:rFonts w:cs="Times New Roman"/>
          <w:sz w:val="22"/>
          <w:szCs w:val="22"/>
        </w:rPr>
      </w:pPr>
      <w:r w:rsidRPr="00B7661A">
        <w:rPr>
          <w:rFonts w:cs="Times New Roman"/>
          <w:sz w:val="22"/>
          <w:szCs w:val="22"/>
        </w:rPr>
        <w:t>5. Encourage increased use of renewable energy.</w:t>
      </w:r>
    </w:p>
    <w:p w14:paraId="0DDFA27B" w14:textId="77777777" w:rsidR="009E0248" w:rsidRPr="00B7661A" w:rsidRDefault="009E0248" w:rsidP="009E0248">
      <w:pPr>
        <w:ind w:left="180" w:hanging="180"/>
        <w:rPr>
          <w:rFonts w:cs="Times New Roman"/>
          <w:sz w:val="22"/>
          <w:szCs w:val="22"/>
        </w:rPr>
      </w:pPr>
      <w:r w:rsidRPr="00B7661A">
        <w:rPr>
          <w:rFonts w:cs="Times New Roman"/>
          <w:sz w:val="22"/>
          <w:szCs w:val="22"/>
        </w:rPr>
        <w:t xml:space="preserve">6. Recycle office paper, glass, plastic, cardboard, </w:t>
      </w:r>
      <w:proofErr w:type="spellStart"/>
      <w:r w:rsidRPr="00B7661A">
        <w:rPr>
          <w:rFonts w:cs="Times New Roman"/>
          <w:sz w:val="22"/>
          <w:szCs w:val="22"/>
        </w:rPr>
        <w:t>etc</w:t>
      </w:r>
      <w:proofErr w:type="spellEnd"/>
      <w:r w:rsidRPr="00B7661A">
        <w:rPr>
          <w:rFonts w:cs="Times New Roman"/>
          <w:sz w:val="22"/>
          <w:szCs w:val="22"/>
        </w:rPr>
        <w:t xml:space="preserve"> - by using a waste company with an active, easy to use recycling program.</w:t>
      </w:r>
    </w:p>
    <w:p w14:paraId="5768FB8F" w14:textId="77777777" w:rsidR="009E0248" w:rsidRPr="00B7661A" w:rsidRDefault="009E0248" w:rsidP="009E0248">
      <w:pPr>
        <w:rPr>
          <w:rFonts w:cs="Times New Roman"/>
          <w:sz w:val="22"/>
          <w:szCs w:val="22"/>
        </w:rPr>
      </w:pPr>
      <w:r w:rsidRPr="00B7661A">
        <w:rPr>
          <w:rFonts w:cs="Times New Roman"/>
          <w:sz w:val="22"/>
          <w:szCs w:val="22"/>
        </w:rPr>
        <w:t>7. Reduce amount of material waste.</w:t>
      </w:r>
    </w:p>
    <w:p w14:paraId="71878399" w14:textId="77777777" w:rsidR="009E0248" w:rsidRPr="00B7661A" w:rsidRDefault="009E0248" w:rsidP="009E0248">
      <w:pPr>
        <w:rPr>
          <w:rFonts w:cs="Times New Roman"/>
          <w:sz w:val="22"/>
          <w:szCs w:val="22"/>
        </w:rPr>
      </w:pPr>
      <w:r w:rsidRPr="00B7661A">
        <w:rPr>
          <w:rFonts w:cs="Times New Roman"/>
          <w:sz w:val="22"/>
          <w:szCs w:val="22"/>
        </w:rPr>
        <w:t>8. Dispose of waste responsibly</w:t>
      </w:r>
    </w:p>
    <w:p w14:paraId="76D07EF0" w14:textId="77777777" w:rsidR="009E0248" w:rsidRPr="00B7661A" w:rsidRDefault="009E0248" w:rsidP="009E0248">
      <w:pPr>
        <w:ind w:left="180" w:hanging="180"/>
        <w:rPr>
          <w:rFonts w:cs="Times New Roman"/>
          <w:sz w:val="22"/>
          <w:szCs w:val="22"/>
        </w:rPr>
      </w:pPr>
      <w:r w:rsidRPr="00B7661A">
        <w:rPr>
          <w:rFonts w:cs="Times New Roman"/>
          <w:sz w:val="22"/>
          <w:szCs w:val="22"/>
        </w:rPr>
        <w:t>9. Work to inspire other faith communities to participate in responsible purchasing &amp; sustainable ecological practices</w:t>
      </w:r>
    </w:p>
    <w:p w14:paraId="37A2AEDB" w14:textId="77777777" w:rsidR="009E0248" w:rsidRPr="00B7661A" w:rsidRDefault="009E0248" w:rsidP="009E0248">
      <w:pPr>
        <w:rPr>
          <w:rFonts w:cs="Times New Roman"/>
          <w:sz w:val="22"/>
          <w:szCs w:val="22"/>
        </w:rPr>
      </w:pPr>
      <w:r w:rsidRPr="00B7661A">
        <w:rPr>
          <w:rFonts w:cs="Times New Roman"/>
          <w:sz w:val="22"/>
          <w:szCs w:val="22"/>
        </w:rPr>
        <w:t xml:space="preserve">10. Conduct Environmental Audit, monitor </w:t>
      </w:r>
      <w:proofErr w:type="gramStart"/>
      <w:r w:rsidRPr="00B7661A">
        <w:rPr>
          <w:rFonts w:cs="Times New Roman"/>
          <w:sz w:val="22"/>
          <w:szCs w:val="22"/>
        </w:rPr>
        <w:t>progress</w:t>
      </w:r>
      <w:proofErr w:type="gramEnd"/>
      <w:r w:rsidRPr="00B7661A">
        <w:rPr>
          <w:rFonts w:cs="Times New Roman"/>
          <w:sz w:val="22"/>
          <w:szCs w:val="22"/>
        </w:rPr>
        <w:t xml:space="preserve"> and review EP on a regular basis</w:t>
      </w:r>
    </w:p>
    <w:p w14:paraId="771AD029" w14:textId="77777777" w:rsidR="009E0248" w:rsidRPr="00B7661A" w:rsidRDefault="009E0248" w:rsidP="009E0248">
      <w:pPr>
        <w:ind w:left="864"/>
        <w:rPr>
          <w:rFonts w:cs="Times New Roman"/>
          <w:sz w:val="22"/>
          <w:szCs w:val="22"/>
        </w:rPr>
      </w:pPr>
    </w:p>
    <w:p w14:paraId="5AB0B578" w14:textId="77777777" w:rsidR="009E0248" w:rsidRPr="00B7661A" w:rsidRDefault="009E0248" w:rsidP="009E0248">
      <w:pPr>
        <w:ind w:left="864"/>
        <w:rPr>
          <w:rFonts w:cs="Times New Roman"/>
          <w:sz w:val="22"/>
          <w:szCs w:val="22"/>
        </w:rPr>
      </w:pPr>
    </w:p>
    <w:p w14:paraId="482EB11B" w14:textId="77777777" w:rsidR="009E0248" w:rsidRPr="00B7661A" w:rsidRDefault="009E0248" w:rsidP="009E0248">
      <w:pPr>
        <w:rPr>
          <w:rFonts w:cs="Times New Roman"/>
          <w:b/>
          <w:sz w:val="22"/>
          <w:szCs w:val="22"/>
        </w:rPr>
      </w:pPr>
      <w:r w:rsidRPr="00B7661A">
        <w:rPr>
          <w:rFonts w:cs="Times New Roman"/>
          <w:b/>
          <w:sz w:val="22"/>
          <w:szCs w:val="22"/>
        </w:rPr>
        <w:t>Capital Improvements</w:t>
      </w:r>
    </w:p>
    <w:p w14:paraId="424D43F5" w14:textId="77777777" w:rsidR="009E0248" w:rsidRPr="00B7661A" w:rsidRDefault="009E0248" w:rsidP="009E0248">
      <w:pPr>
        <w:rPr>
          <w:rFonts w:cs="Times New Roman"/>
          <w:b/>
          <w:sz w:val="22"/>
          <w:szCs w:val="22"/>
        </w:rPr>
      </w:pPr>
    </w:p>
    <w:p w14:paraId="2934DE1B" w14:textId="77777777" w:rsidR="009E0248" w:rsidRPr="00B7661A" w:rsidRDefault="009E0248" w:rsidP="009E0248">
      <w:pPr>
        <w:rPr>
          <w:rFonts w:cs="Times New Roman"/>
          <w:sz w:val="22"/>
          <w:szCs w:val="22"/>
        </w:rPr>
      </w:pPr>
      <w:r w:rsidRPr="00B7661A">
        <w:rPr>
          <w:rFonts w:cs="Times New Roman"/>
          <w:sz w:val="22"/>
          <w:szCs w:val="22"/>
        </w:rPr>
        <w:t>1. Follow green construction practices (LEED) whenever feasible in renovation or new construction projects.</w:t>
      </w:r>
    </w:p>
    <w:p w14:paraId="6C396BF3" w14:textId="77777777" w:rsidR="009E0248" w:rsidRPr="00B7661A" w:rsidRDefault="009E0248" w:rsidP="009E0248">
      <w:pPr>
        <w:rPr>
          <w:rFonts w:cs="Times New Roman"/>
          <w:sz w:val="22"/>
          <w:szCs w:val="22"/>
        </w:rPr>
      </w:pPr>
    </w:p>
    <w:p w14:paraId="71EF47AE" w14:textId="77777777" w:rsidR="009E0248" w:rsidRPr="00B7661A" w:rsidRDefault="009E0248" w:rsidP="009E0248">
      <w:pPr>
        <w:rPr>
          <w:rFonts w:cs="Times New Roman"/>
          <w:sz w:val="22"/>
          <w:szCs w:val="22"/>
        </w:rPr>
      </w:pPr>
    </w:p>
    <w:p w14:paraId="039DC88A" w14:textId="77777777" w:rsidR="009E0248" w:rsidRPr="00B7661A" w:rsidRDefault="009E0248" w:rsidP="009E0248">
      <w:pPr>
        <w:rPr>
          <w:rFonts w:cs="Times New Roman"/>
          <w:b/>
          <w:sz w:val="22"/>
          <w:szCs w:val="22"/>
        </w:rPr>
      </w:pPr>
      <w:r w:rsidRPr="00B7661A">
        <w:rPr>
          <w:rFonts w:cs="Times New Roman"/>
          <w:b/>
          <w:sz w:val="22"/>
          <w:szCs w:val="22"/>
        </w:rPr>
        <w:t>Travel</w:t>
      </w:r>
    </w:p>
    <w:p w14:paraId="57230004" w14:textId="77777777" w:rsidR="009E0248" w:rsidRPr="00B7661A" w:rsidRDefault="009E0248" w:rsidP="009E0248">
      <w:pPr>
        <w:rPr>
          <w:rFonts w:cs="Times New Roman"/>
          <w:b/>
          <w:sz w:val="22"/>
          <w:szCs w:val="22"/>
        </w:rPr>
      </w:pPr>
    </w:p>
    <w:p w14:paraId="74C487E5" w14:textId="77777777" w:rsidR="009E0248" w:rsidRPr="00B7661A" w:rsidRDefault="009E0248" w:rsidP="009E0248">
      <w:pPr>
        <w:rPr>
          <w:rFonts w:cs="Times New Roman"/>
          <w:sz w:val="22"/>
          <w:szCs w:val="22"/>
        </w:rPr>
      </w:pPr>
      <w:r w:rsidRPr="00B7661A">
        <w:rPr>
          <w:rFonts w:cs="Times New Roman"/>
          <w:sz w:val="22"/>
          <w:szCs w:val="22"/>
        </w:rPr>
        <w:t>1. Reduce air pollution and energy use by avoiding unnecessary travel.</w:t>
      </w:r>
    </w:p>
    <w:p w14:paraId="329E525B" w14:textId="77777777" w:rsidR="009E0248" w:rsidRPr="00B7661A" w:rsidRDefault="009E0248" w:rsidP="009E0248">
      <w:pPr>
        <w:rPr>
          <w:rFonts w:cs="Times New Roman"/>
          <w:sz w:val="22"/>
          <w:szCs w:val="22"/>
        </w:rPr>
      </w:pPr>
      <w:r w:rsidRPr="00B7661A">
        <w:rPr>
          <w:rFonts w:cs="Times New Roman"/>
          <w:sz w:val="22"/>
          <w:szCs w:val="22"/>
        </w:rPr>
        <w:t>2. Promote the use of energy efficient vehicles.</w:t>
      </w:r>
    </w:p>
    <w:p w14:paraId="7ECA31C4" w14:textId="77777777" w:rsidR="009E0248" w:rsidRPr="00B7661A" w:rsidRDefault="009E0248" w:rsidP="009E0248">
      <w:pPr>
        <w:rPr>
          <w:rFonts w:cs="Times New Roman"/>
          <w:sz w:val="22"/>
          <w:szCs w:val="22"/>
        </w:rPr>
      </w:pPr>
      <w:r w:rsidRPr="00B7661A">
        <w:rPr>
          <w:rFonts w:cs="Times New Roman"/>
          <w:sz w:val="22"/>
          <w:szCs w:val="22"/>
        </w:rPr>
        <w:t>3. Share transportation when possible.</w:t>
      </w:r>
    </w:p>
    <w:p w14:paraId="2DE41BB3" w14:textId="77777777" w:rsidR="009E0248" w:rsidRPr="00B7661A" w:rsidRDefault="009E0248" w:rsidP="009E0248">
      <w:pPr>
        <w:rPr>
          <w:rFonts w:cs="Times New Roman"/>
          <w:sz w:val="22"/>
          <w:szCs w:val="22"/>
        </w:rPr>
      </w:pPr>
      <w:r w:rsidRPr="00B7661A">
        <w:rPr>
          <w:rFonts w:cs="Times New Roman"/>
          <w:sz w:val="22"/>
          <w:szCs w:val="22"/>
        </w:rPr>
        <w:t>4. Walk, bike or use public transit whenever possible.</w:t>
      </w:r>
    </w:p>
    <w:p w14:paraId="2307604B" w14:textId="77777777" w:rsidR="009E0248" w:rsidRPr="00B7661A" w:rsidRDefault="009E0248" w:rsidP="009E0248">
      <w:pPr>
        <w:rPr>
          <w:rFonts w:cs="Times New Roman"/>
          <w:sz w:val="22"/>
          <w:szCs w:val="22"/>
        </w:rPr>
      </w:pPr>
    </w:p>
    <w:p w14:paraId="6D05F4E9" w14:textId="77777777" w:rsidR="00E66D09" w:rsidRDefault="00E66D09">
      <w:bookmarkStart w:id="0" w:name="_GoBack"/>
      <w:bookmarkEnd w:id="0"/>
    </w:p>
    <w:sectPr w:rsidR="00E6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F209E"/>
    <w:multiLevelType w:val="hybridMultilevel"/>
    <w:tmpl w:val="0CCE7CA8"/>
    <w:lvl w:ilvl="0" w:tplc="9C90C8CC">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48"/>
    <w:rsid w:val="009E0248"/>
    <w:rsid w:val="00E6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6F4B"/>
  <w15:chartTrackingRefBased/>
  <w15:docId w15:val="{6A8149EE-68BD-4704-B952-F3640813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Mast</dc:creator>
  <cp:keywords/>
  <dc:description/>
  <cp:lastModifiedBy>Mark Mast</cp:lastModifiedBy>
  <cp:revision>1</cp:revision>
  <dcterms:created xsi:type="dcterms:W3CDTF">2016-11-16T15:52:00Z</dcterms:created>
  <dcterms:modified xsi:type="dcterms:W3CDTF">2016-11-16T15:52:00Z</dcterms:modified>
</cp:coreProperties>
</file>